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189B01CE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</w:t>
            </w:r>
            <w:r w:rsidR="004F215B">
              <w:rPr>
                <w:rFonts w:ascii="Arial" w:hAnsi="Arial" w:cs="Arial"/>
                <w:sz w:val="18"/>
                <w:szCs w:val="18"/>
              </w:rPr>
              <w:t>– Miasto Łaskarzew, 08-450 Łaskarzew, ul. Rynek Duży im. J. Piłsudskiego 32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Burmistrza</w:t>
            </w:r>
            <w:bookmarkStart w:id="0" w:name="_GoBack"/>
            <w:bookmarkEnd w:id="0"/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458B0140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8C06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Burmistrzem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7D1F24FB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Burmistrz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8C06F1">
              <w:rPr>
                <w:rFonts w:ascii="Arial" w:hAnsi="Arial" w:cs="Arial"/>
                <w:sz w:val="18"/>
                <w:szCs w:val="18"/>
              </w:rPr>
              <w:t>email inspektor@cbi24.pl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4F215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4F215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4F215B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B7BFC"/>
    <w:rsid w:val="006D1FED"/>
    <w:rsid w:val="006E341E"/>
    <w:rsid w:val="006F081B"/>
    <w:rsid w:val="007162E7"/>
    <w:rsid w:val="00723A4E"/>
    <w:rsid w:val="007518E1"/>
    <w:rsid w:val="0075457B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06F1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Iwona Kozieł</cp:lastModifiedBy>
  <cp:revision>5</cp:revision>
  <cp:lastPrinted>2019-07-10T10:38:00Z</cp:lastPrinted>
  <dcterms:created xsi:type="dcterms:W3CDTF">2019-07-10T09:08:00Z</dcterms:created>
  <dcterms:modified xsi:type="dcterms:W3CDTF">2019-07-10T10:43:00Z</dcterms:modified>
</cp:coreProperties>
</file>