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spacing w:before="200" w:after="120"/>
        <w:jc w:val="center"/>
        <w:rPr/>
      </w:pPr>
      <w:r>
        <w:rPr/>
        <w:t xml:space="preserve">Dopisanie do spisu wyborców - Wybory do Parlamentu Europejskiego </w:t>
      </w:r>
    </w:p>
    <w:p>
      <w:pPr>
        <w:pStyle w:val="Nagwek4"/>
        <w:rPr/>
      </w:pPr>
      <w:r>
        <w:rPr/>
        <w:t xml:space="preserve">Wydział Spraw Obywatelskich </w:t>
      </w:r>
    </w:p>
    <w:p>
      <w:pPr>
        <w:pStyle w:val="Nagwek3"/>
        <w:rPr/>
      </w:pPr>
      <w:r>
        <w:rPr/>
        <w:t>Wymagane dokumenty</w:t>
      </w:r>
    </w:p>
    <w:p>
      <w:pPr>
        <w:pStyle w:val="Tretekstu"/>
        <w:rPr/>
      </w:pPr>
      <w:r>
        <w:rPr/>
        <w:t xml:space="preserve">Jeśli będziesz w dniu wyborów do Parlamentu Europejskiego - 26 maja 2019 r. - w </w:t>
      </w:r>
      <w:r>
        <w:rPr/>
        <w:t>Łaskarzewie</w:t>
      </w:r>
      <w:r>
        <w:rPr/>
        <w:t xml:space="preserve"> i chciałbyś zagłosować - dopisz się do </w:t>
      </w:r>
      <w:r>
        <w:rPr>
          <w:rStyle w:val="Mocnowyrniony"/>
        </w:rPr>
        <w:t>spisu wyborców.</w:t>
      </w:r>
      <w:r>
        <w:rPr/>
        <w:t xml:space="preserve"> Dopisanie do spisu wyborców jest wpisem jednorazowym (do najbliższych wyborów).</w:t>
      </w:r>
    </w:p>
    <w:p>
      <w:pPr>
        <w:pStyle w:val="Tretekstu"/>
        <w:rPr/>
      </w:pPr>
      <w:hyperlink r:id="rId2">
        <w:r>
          <w:rPr>
            <w:rStyle w:val="Czeinternetowe"/>
          </w:rPr>
          <w:t>Wniosek</w:t>
        </w:r>
      </w:hyperlink>
      <w:r>
        <w:rPr/>
        <w:t xml:space="preserve"> musisz złożyć najpóźniej </w:t>
      </w:r>
      <w:r>
        <w:rPr>
          <w:rStyle w:val="Mocnowyrniony"/>
        </w:rPr>
        <w:t>21 maja 2019 r.</w:t>
      </w:r>
      <w:r>
        <w:rPr/>
        <w:t xml:space="preserve"> </w:t>
      </w:r>
      <w:r>
        <w:rPr>
          <w:rStyle w:val="Mocnowyrniony"/>
        </w:rPr>
        <w:t>na piśmie</w:t>
      </w:r>
      <w:r>
        <w:rPr/>
        <w:t xml:space="preserve"> - musi on zostać doręczony do Urzędu w oryginale (osobiście, przez osobę trzecią, pocztą) i musi zawierać następujące dane: imię i nazwisko, imię ojca, datę urodzenia, nr PESEL, miejsce zamieszkania oraz adres czasowego przebywania w </w:t>
      </w:r>
      <w:r>
        <w:rPr/>
        <w:t>Łaskarzewie</w:t>
      </w:r>
      <w:r>
        <w:rPr/>
        <w:t>.</w:t>
      </w:r>
    </w:p>
    <w:p>
      <w:pPr>
        <w:pStyle w:val="Tretekstu"/>
        <w:rPr/>
      </w:pPr>
      <w:r>
        <w:rPr>
          <w:rStyle w:val="Mocnowyrniony"/>
        </w:rPr>
        <w:t>Niedopuszczalne jest doręczenie wniosku w formie kserokopii lub skanu za pośrednictwem faksu albo zwykłej poczty e-mail.</w:t>
      </w:r>
    </w:p>
    <w:p>
      <w:pPr>
        <w:pStyle w:val="Nagwek3"/>
        <w:rPr/>
      </w:pPr>
      <w:r>
        <w:rPr/>
        <w:t>Miejsce złożenia dokumentów</w:t>
      </w:r>
    </w:p>
    <w:p>
      <w:pPr>
        <w:pStyle w:val="Tretekstu"/>
        <w:rPr/>
      </w:pPr>
      <w:r>
        <w:rPr/>
        <w:t>Urząd Miasta Łaskarzew /Wydział Spraw Obywatelskich, pok.</w:t>
      </w:r>
      <w:r>
        <w:rPr/>
        <w:t>10, II pietro</w:t>
      </w:r>
      <w:r>
        <w:rPr/>
        <w:t>/</w:t>
      </w:r>
    </w:p>
    <w:p>
      <w:pPr>
        <w:pStyle w:val="Tretekstu"/>
        <w:rPr/>
      </w:pPr>
      <w:r>
        <w:rPr/>
        <w:t xml:space="preserve">ul. Rynek Duży im.J.Piłsudskiego 32, 08-450 Łaskarzew </w:t>
      </w:r>
    </w:p>
    <w:p>
      <w:pPr>
        <w:pStyle w:val="Nagwek3"/>
        <w:rPr/>
      </w:pPr>
      <w:r>
        <w:rPr/>
        <w:t>Opłaty</w:t>
      </w:r>
    </w:p>
    <w:p>
      <w:pPr>
        <w:pStyle w:val="Tretekstu"/>
        <w:rPr/>
      </w:pPr>
      <w:r>
        <w:rPr/>
        <w:t>Dopisanie do spisu wyborców jest bezpłatne.</w:t>
      </w:r>
    </w:p>
    <w:p>
      <w:pPr>
        <w:pStyle w:val="Nagwek3"/>
        <w:rPr/>
      </w:pPr>
      <w:r>
        <w:rPr/>
        <w:t>Termin i sposób załatwienia</w:t>
      </w:r>
    </w:p>
    <w:p>
      <w:pPr>
        <w:pStyle w:val="Tretekstu"/>
        <w:rPr/>
      </w:pPr>
      <w:r>
        <w:rPr/>
        <w:t>Po złożeniu wniosku będziesz od razu dopisany do spisu wyborców.</w:t>
      </w:r>
    </w:p>
    <w:p>
      <w:pPr>
        <w:pStyle w:val="Nagwek3"/>
        <w:rPr/>
      </w:pPr>
      <w:r>
        <w:rPr/>
        <w:t>Podstawa prawna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ind w:left="707" w:hanging="283"/>
        <w:rPr/>
      </w:pPr>
      <w:r>
        <w:rPr/>
        <w:t>Ustawa z dnia 5 stycznia 2011 r. Kodeks wyborczy,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ind w:left="707" w:hanging="283"/>
        <w:rPr/>
      </w:pPr>
      <w:r>
        <w:rPr/>
        <w:t>Rozporządzenie Ministra Spraw Wewnętrznych z dnia 29 grudnia 2014 r. w sprawie spisu wyborców,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0" w:leader="none"/>
        </w:tabs>
        <w:ind w:left="707" w:hanging="283"/>
        <w:rPr/>
      </w:pPr>
      <w:r>
        <w:rPr/>
        <w:t>Postanowienie Prezydenta Rzeczypospolitej Polskiej z dnia z dnia 25 lutego 2019 r. w sprawie zarządzenia wyborów posłów do Parlamentu Europejskiego.</w:t>
      </w:r>
    </w:p>
    <w:p>
      <w:pPr>
        <w:pStyle w:val="Nagwek3"/>
        <w:rPr/>
      </w:pPr>
      <w:r>
        <w:rPr/>
        <w:t>Tryb odwoławczy</w:t>
      </w:r>
    </w:p>
    <w:p>
      <w:pPr>
        <w:pStyle w:val="Tretekstu"/>
        <w:rPr/>
      </w:pPr>
      <w:r>
        <w:rPr/>
        <w:t>Brak.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rFonts w:ascii="Liberation Serif" w:hAnsi="Liberation Serif" w:eastAsia="NSimSun" w:cs="Mangal"/>
      <w:b/>
      <w:bCs/>
      <w:sz w:val="36"/>
      <w:szCs w:val="36"/>
    </w:rPr>
  </w:style>
  <w:style w:type="paragraph" w:styleId="Nagwek3">
    <w:name w:val="Heading 3"/>
    <w:basedOn w:val="Nagwek"/>
    <w:next w:val="Tretekstu"/>
    <w:qFormat/>
    <w:pPr>
      <w:spacing w:before="140" w:after="120"/>
      <w:outlineLvl w:val="2"/>
    </w:pPr>
    <w:rPr>
      <w:rFonts w:ascii="Liberation Serif" w:hAnsi="Liberation Serif" w:eastAsia="NSimSun" w:cs="Mangal"/>
      <w:b/>
      <w:bCs/>
      <w:sz w:val="28"/>
      <w:szCs w:val="28"/>
    </w:rPr>
  </w:style>
  <w:style w:type="paragraph" w:styleId="Nagwek4">
    <w:name w:val="Heading 4"/>
    <w:basedOn w:val="Nagwek"/>
    <w:next w:val="Tretekstu"/>
    <w:qFormat/>
    <w:pPr>
      <w:spacing w:before="120" w:after="120"/>
      <w:outlineLvl w:val="3"/>
    </w:pPr>
    <w:rPr>
      <w:rFonts w:ascii="Liberation Serif" w:hAnsi="Liberation Serif" w:eastAsia="NSimSun" w:cs="Mangal"/>
      <w:b/>
      <w:bCs/>
      <w:sz w:val="24"/>
      <w:szCs w:val="24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bip.poznan.pl/bip/druki.html?dr_id=406033&amp;co=show&amp;type=pdf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LibreOffice/6.1.4.2$Windows_x86 LibreOffice_project/9d0f32d1f0b509096fd65e0d4bec26ddd1938fd3</Application>
  <Pages>1</Pages>
  <Words>202</Words>
  <Characters>1200</Characters>
  <CharactersWithSpaces>1383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2019-05-10T10:34:31Z</dcterms:created>
  <dc:creator/>
  <dc:description/>
  <dc:language>pl-PL</dc:language>
  <cp:lastModifiedBy/>
  <cp:lastPrinted>2019-05-10T10:51:19Z</cp:lastPrinted>
  <dcterms:modified xsi:type="dcterms:W3CDTF">2019-05-10T11:00:49Z</dcterms:modified>
  <cp:revision>1</cp:revision>
  <dc:subject/>
  <dc:title/>
</cp:coreProperties>
</file>